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3" w:rsidRPr="003D1DE3" w:rsidRDefault="00261B83" w:rsidP="009129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DE3">
        <w:rPr>
          <w:rFonts w:ascii="Times New Roman" w:hAnsi="Times New Roman" w:cs="Times New Roman"/>
          <w:sz w:val="24"/>
          <w:szCs w:val="24"/>
        </w:rPr>
        <w:t>Утверждена</w:t>
      </w:r>
    </w:p>
    <w:p w:rsidR="00FE0DDC" w:rsidRPr="003D1DE3" w:rsidRDefault="00FE0DDC" w:rsidP="00FE0DDC">
      <w:pPr>
        <w:jc w:val="right"/>
      </w:pPr>
      <w:r w:rsidRPr="003D1DE3">
        <w:t xml:space="preserve">Решением </w:t>
      </w:r>
      <w:r w:rsidRPr="003D1DE3">
        <w:t xml:space="preserve"> Комиссии по осуществлению оценки эффективности</w:t>
      </w:r>
    </w:p>
    <w:p w:rsidR="00FE0DDC" w:rsidRPr="003D1DE3" w:rsidRDefault="00FE0DDC" w:rsidP="00FE0DDC">
      <w:pPr>
        <w:jc w:val="right"/>
      </w:pPr>
      <w:r w:rsidRPr="003D1DE3">
        <w:t xml:space="preserve"> организации и функционирования в администрации городского округа </w:t>
      </w:r>
    </w:p>
    <w:p w:rsidR="00FE0DDC" w:rsidRPr="003D1DE3" w:rsidRDefault="00FE0DDC" w:rsidP="00FE0DDC">
      <w:pPr>
        <w:jc w:val="right"/>
      </w:pPr>
      <w:r w:rsidRPr="003D1DE3">
        <w:t>город Михайлов</w:t>
      </w:r>
      <w:bookmarkStart w:id="0" w:name="_GoBack"/>
      <w:bookmarkEnd w:id="0"/>
      <w:r w:rsidRPr="003D1DE3">
        <w:t xml:space="preserve">ка Волгоградской области  </w:t>
      </w:r>
    </w:p>
    <w:p w:rsidR="00FE0DDC" w:rsidRPr="003D1DE3" w:rsidRDefault="00FE0DDC" w:rsidP="00FE0DDC">
      <w:pPr>
        <w:jc w:val="right"/>
      </w:pPr>
      <w:r w:rsidRPr="003D1DE3">
        <w:t>антимонопольного  комплаенс</w:t>
      </w:r>
      <w:r w:rsidRPr="003D1DE3">
        <w:t>а</w:t>
      </w:r>
    </w:p>
    <w:p w:rsidR="00261B83" w:rsidRPr="003D1DE3" w:rsidRDefault="00FE0DDC" w:rsidP="00FE0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DE3">
        <w:rPr>
          <w:rFonts w:ascii="Times New Roman" w:hAnsi="Times New Roman" w:cs="Times New Roman"/>
          <w:sz w:val="24"/>
          <w:szCs w:val="24"/>
        </w:rPr>
        <w:t xml:space="preserve">       </w:t>
      </w:r>
      <w:r w:rsidR="003D1DE3" w:rsidRPr="003D1DE3">
        <w:rPr>
          <w:rFonts w:ascii="Times New Roman" w:hAnsi="Times New Roman" w:cs="Times New Roman"/>
          <w:sz w:val="24"/>
          <w:szCs w:val="24"/>
        </w:rPr>
        <w:t>от</w:t>
      </w:r>
      <w:r w:rsidRPr="003D1DE3">
        <w:rPr>
          <w:rFonts w:ascii="Times New Roman" w:hAnsi="Times New Roman" w:cs="Times New Roman"/>
          <w:sz w:val="24"/>
          <w:szCs w:val="24"/>
        </w:rPr>
        <w:t xml:space="preserve">    13 сентября 2019</w:t>
      </w:r>
    </w:p>
    <w:p w:rsidR="00261B83" w:rsidRDefault="00261B83" w:rsidP="007656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1B83" w:rsidRDefault="005F0E29" w:rsidP="005F0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рисков  администрации городского округа город Михайловка Волгоградской области на 2019 год</w:t>
      </w:r>
    </w:p>
    <w:p w:rsidR="005F0E29" w:rsidRDefault="005F0E29" w:rsidP="007656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560"/>
        <w:gridCol w:w="2835"/>
        <w:gridCol w:w="3402"/>
        <w:gridCol w:w="3260"/>
        <w:gridCol w:w="1559"/>
        <w:gridCol w:w="1559"/>
      </w:tblGrid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Уровни рисков</w:t>
            </w:r>
          </w:p>
        </w:tc>
        <w:tc>
          <w:tcPr>
            <w:tcW w:w="2835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 риски</w:t>
            </w:r>
          </w:p>
        </w:tc>
        <w:tc>
          <w:tcPr>
            <w:tcW w:w="3402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260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Причины (условия) возникновения рисков 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4C62D7" w:rsidTr="005F0E29">
        <w:trPr>
          <w:trHeight w:val="2479"/>
        </w:trPr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62D7" w:rsidRPr="004163C8" w:rsidRDefault="005F0E29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2835" w:type="dxa"/>
          </w:tcPr>
          <w:p w:rsidR="004C62D7" w:rsidRDefault="004C62D7" w:rsidP="00B92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 (глава 2  федерального закона № 44-ФЗ)</w:t>
            </w:r>
          </w:p>
          <w:p w:rsidR="004C62D7" w:rsidRPr="004C62D7" w:rsidRDefault="004C62D7" w:rsidP="004C62D7">
            <w:pPr>
              <w:rPr>
                <w:lang w:eastAsia="en-US"/>
              </w:rPr>
            </w:pPr>
          </w:p>
          <w:p w:rsidR="004C62D7" w:rsidRDefault="004C62D7" w:rsidP="004C62D7">
            <w:pPr>
              <w:rPr>
                <w:lang w:eastAsia="en-US"/>
              </w:rPr>
            </w:pPr>
          </w:p>
          <w:p w:rsidR="004C62D7" w:rsidRPr="004C62D7" w:rsidRDefault="004C62D7" w:rsidP="004C62D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закупок, планов графиков. Заключение контрактов  </w:t>
            </w:r>
            <w:proofErr w:type="gramStart"/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конкурентными способами.</w:t>
            </w:r>
          </w:p>
        </w:tc>
        <w:tc>
          <w:tcPr>
            <w:tcW w:w="3260" w:type="dxa"/>
          </w:tcPr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едуры  со стороны руководителей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незначительн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езначительн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4C62D7" w:rsidRPr="004163C8" w:rsidRDefault="004C62D7" w:rsidP="00CA4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(глава 2  федерального закона № 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44-ФЗ)</w:t>
            </w:r>
          </w:p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доступа, создание преимущественных условий, нарушение процедуры торгов, нарушение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проведении торгов</w:t>
            </w:r>
          </w:p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Загруженность специалистов, недостаточная координация со стороны руководителя, недостаточный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</w:t>
            </w:r>
          </w:p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Pr="004163C8" w:rsidRDefault="004C62D7" w:rsidP="00CA4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 НМЦК 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 (глава 2  федерального закона № 44-ФЗ)</w:t>
            </w:r>
          </w:p>
          <w:p w:rsidR="004C62D7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D7" w:rsidRPr="004163C8" w:rsidRDefault="004C62D7" w:rsidP="00CB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</w:t>
            </w:r>
            <w:r w:rsidR="00CB4D67">
              <w:rPr>
                <w:rFonts w:ascii="Times New Roman" w:hAnsi="Times New Roman" w:cs="Times New Roman"/>
                <w:sz w:val="24"/>
                <w:szCs w:val="24"/>
              </w:rPr>
              <w:t>ий, нарушение процедуры торгов</w:t>
            </w:r>
          </w:p>
        </w:tc>
        <w:tc>
          <w:tcPr>
            <w:tcW w:w="3260" w:type="dxa"/>
          </w:tcPr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едуры  со стороны руководителей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62D7" w:rsidRPr="004163C8" w:rsidRDefault="00C36D84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к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в соответствии с ч</w:t>
            </w:r>
            <w:r w:rsidR="004C62D7" w:rsidRPr="00C36D8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4C62D7" w:rsidRPr="00AF442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ст. 99 44-ФЗ</w:t>
            </w:r>
          </w:p>
        </w:tc>
        <w:tc>
          <w:tcPr>
            <w:tcW w:w="3402" w:type="dxa"/>
          </w:tcPr>
          <w:p w:rsidR="004C62D7" w:rsidRPr="004163C8" w:rsidRDefault="004C62D7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Неправомерные действия в ходе осуще</w:t>
            </w:r>
            <w:r w:rsidR="00C36D84">
              <w:rPr>
                <w:rFonts w:ascii="Times New Roman" w:hAnsi="Times New Roman" w:cs="Times New Roman"/>
                <w:sz w:val="24"/>
                <w:szCs w:val="24"/>
              </w:rPr>
              <w:t>ствления контроля по ч. 5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44-ФЗ, технический сбой в работе системы </w:t>
            </w:r>
          </w:p>
        </w:tc>
        <w:tc>
          <w:tcPr>
            <w:tcW w:w="3260" w:type="dxa"/>
          </w:tcPr>
          <w:p w:rsidR="004C62D7" w:rsidRDefault="004C62D7" w:rsidP="00AF4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Ошибочный анализ информации (документов) в ходе осуществления  контроля, загруженность специалистов</w:t>
            </w:r>
          </w:p>
          <w:p w:rsidR="004C62D7" w:rsidRPr="004163C8" w:rsidRDefault="004C62D7" w:rsidP="00AF4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Незначительн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59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Незначительн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60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835" w:type="dxa"/>
          </w:tcPr>
          <w:p w:rsidR="004C62D7" w:rsidRPr="004163C8" w:rsidRDefault="00C36D84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торгов (аукционов) по продаже земельных участков, находящихся в муниципальной собственности</w:t>
            </w:r>
          </w:p>
        </w:tc>
        <w:tc>
          <w:tcPr>
            <w:tcW w:w="3402" w:type="dxa"/>
          </w:tcPr>
          <w:p w:rsidR="004C62D7" w:rsidRPr="004163C8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доступа, создание преимущественных  условий, нарушение процедуры торгов, нарушение сроков размещения информации о проведении торгов, отсутствие в извещении  </w:t>
            </w:r>
            <w:r w:rsidRPr="00F1523F">
              <w:rPr>
                <w:rFonts w:ascii="Times New Roman" w:hAnsi="Times New Roman" w:cs="Times New Roman"/>
                <w:sz w:val="24"/>
                <w:szCs w:val="24"/>
              </w:rPr>
              <w:t>полной информации</w:t>
            </w:r>
          </w:p>
        </w:tc>
        <w:tc>
          <w:tcPr>
            <w:tcW w:w="3260" w:type="dxa"/>
          </w:tcPr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едуры  со стороны руководителя, недостаточная подготовленность к процедуре торгов</w:t>
            </w:r>
          </w:p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Pr="004163C8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60" w:type="dxa"/>
          </w:tcPr>
          <w:p w:rsidR="004C62D7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Default="00C36D84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п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(собственность)  земельных участков, находящихся в муниципальной собственности, на которых находятся 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строения, сооружения</w:t>
            </w:r>
          </w:p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земельных участков  в отсутствие правового  основания;</w:t>
            </w:r>
          </w:p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отказ в предоставлении земельного участка</w:t>
            </w:r>
          </w:p>
        </w:tc>
        <w:tc>
          <w:tcPr>
            <w:tcW w:w="3260" w:type="dxa"/>
          </w:tcPr>
          <w:p w:rsidR="004C62D7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специалистов; ненадлежащее проведение правовой экспертизы  оснований заключаемых договоров</w:t>
            </w:r>
          </w:p>
          <w:p w:rsidR="004C62D7" w:rsidRPr="004163C8" w:rsidRDefault="004C62D7" w:rsidP="00BD52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Default="00C00A5C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 п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преференции в нарушение требований, установленных гл. 5 Федерального закона от 26.07.2006 № 135-ФЗ «О защите конкуренции»</w:t>
            </w:r>
          </w:p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D7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без проведения торгов, в случае предоставления  имущества в виде муниципальной преференции;</w:t>
            </w:r>
          </w:p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согласования о предоставлении преференции с УФАС по Волгоградской области</w:t>
            </w:r>
          </w:p>
        </w:tc>
        <w:tc>
          <w:tcPr>
            <w:tcW w:w="3260" w:type="dxa"/>
          </w:tcPr>
          <w:p w:rsidR="004C62D7" w:rsidRDefault="004C62D7" w:rsidP="00C47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недостаточный уровень квалификации специалистов</w:t>
            </w: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Pr="004163C8" w:rsidRDefault="00C00A5C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п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порядке приватизации</w:t>
            </w:r>
          </w:p>
        </w:tc>
        <w:tc>
          <w:tcPr>
            <w:tcW w:w="3402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торгов, нарушение порядка проведения продажи (аукцион, без объявления цены, публичное предложение)</w:t>
            </w:r>
          </w:p>
        </w:tc>
        <w:tc>
          <w:tcPr>
            <w:tcW w:w="3260" w:type="dxa"/>
          </w:tcPr>
          <w:p w:rsidR="004C62D7" w:rsidRDefault="004C62D7" w:rsidP="007B7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недостаточный уровень квалификации специалистов</w:t>
            </w: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60" w:type="dxa"/>
          </w:tcPr>
          <w:p w:rsidR="004C62D7" w:rsidRPr="004163C8" w:rsidRDefault="004C62D7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Pr="004163C8" w:rsidRDefault="00C00A5C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з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установку и эксплуатацию рекламной конструкции</w:t>
            </w:r>
          </w:p>
        </w:tc>
        <w:tc>
          <w:tcPr>
            <w:tcW w:w="3402" w:type="dxa"/>
          </w:tcPr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3260" w:type="dxa"/>
          </w:tcPr>
          <w:p w:rsidR="004C62D7" w:rsidRDefault="004C62D7" w:rsidP="000C7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 со стороны руководителя, недостаточная подготовленность к процедуре торгов </w:t>
            </w:r>
          </w:p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Pr="004163C8" w:rsidRDefault="004C62D7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2835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процедуры торгов на заключение договора о размещении НТО</w:t>
            </w:r>
          </w:p>
        </w:tc>
        <w:tc>
          <w:tcPr>
            <w:tcW w:w="3402" w:type="dxa"/>
          </w:tcPr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доступа, создание преимущественных условий, нарушение процедуры торгов, нарушение сроков размещения информации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3260" w:type="dxa"/>
          </w:tcPr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</w:t>
            </w:r>
          </w:p>
        </w:tc>
        <w:tc>
          <w:tcPr>
            <w:tcW w:w="1559" w:type="dxa"/>
          </w:tcPr>
          <w:p w:rsidR="004C62D7" w:rsidRPr="004163C8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559" w:type="dxa"/>
          </w:tcPr>
          <w:p w:rsidR="004C62D7" w:rsidRPr="004163C8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Default="00C00A5C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р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оказанию поддержки  субъектам малого и среднего предпринимательства</w:t>
            </w:r>
          </w:p>
        </w:tc>
        <w:tc>
          <w:tcPr>
            <w:tcW w:w="3402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 муниципальной поддержки;</w:t>
            </w:r>
          </w:p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отказ в предоставлении муниципальной поддержки</w:t>
            </w:r>
          </w:p>
        </w:tc>
        <w:tc>
          <w:tcPr>
            <w:tcW w:w="3260" w:type="dxa"/>
          </w:tcPr>
          <w:p w:rsidR="004C62D7" w:rsidRDefault="004C62D7" w:rsidP="00DF0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недостаточный уровень квалификации специалистов</w:t>
            </w:r>
          </w:p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4C62D7" w:rsidRDefault="004C62D7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органом местного самоуправления открытого конкурса по отбору управляющей организации для управления МКД, утвержденное постановлением Правительства РФ  от 06.02.2006 № 75</w:t>
            </w:r>
          </w:p>
          <w:p w:rsidR="004C62D7" w:rsidRDefault="004C62D7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7" w:rsidRDefault="004C62D7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D7" w:rsidRDefault="004C62D7" w:rsidP="00C74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 доступа, создание преимущественных условий, нарушение процедуры торгов</w:t>
            </w:r>
          </w:p>
        </w:tc>
        <w:tc>
          <w:tcPr>
            <w:tcW w:w="3260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</w:t>
            </w:r>
          </w:p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559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4C62D7" w:rsidRDefault="004C62D7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запрета, установленного ст. 16 Федерального закона от 26.07.2006 № 135-ФЗ </w:t>
            </w:r>
          </w:p>
        </w:tc>
        <w:tc>
          <w:tcPr>
            <w:tcW w:w="3402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хозяйствующими субъектами, если такие соглашения  или такое осуществление согласованных действий приводят или могут привести к недопущению, ограничению, устранению конкуренции</w:t>
            </w:r>
          </w:p>
        </w:tc>
        <w:tc>
          <w:tcPr>
            <w:tcW w:w="3260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</w:t>
            </w:r>
          </w:p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559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4C62D7" w:rsidRDefault="004C62D7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4C62D7" w:rsidRDefault="004C62D7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Невнесение в должностные обязанности требования о знании антимонопольного законодательства</w:t>
            </w:r>
          </w:p>
        </w:tc>
        <w:tc>
          <w:tcPr>
            <w:tcW w:w="3402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должностных инструкциях обязанности  знать основы антимонопольного законодательства, отсутствие мер по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обучения специалистов</w:t>
            </w:r>
          </w:p>
        </w:tc>
        <w:tc>
          <w:tcPr>
            <w:tcW w:w="3260" w:type="dxa"/>
          </w:tcPr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загруженность специалистов</w:t>
            </w: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559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C00A5C" w:rsidTr="004C62D7">
        <w:tc>
          <w:tcPr>
            <w:tcW w:w="781" w:type="dxa"/>
          </w:tcPr>
          <w:p w:rsidR="00C00A5C" w:rsidRDefault="00C00A5C" w:rsidP="00100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C00A5C" w:rsidRDefault="00C00A5C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C03658" w:rsidRPr="005F0E29" w:rsidRDefault="00C00A5C" w:rsidP="005F0E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Нарушения при  организации  регулярных</w:t>
            </w:r>
            <w:r w:rsidR="005F0E29">
              <w:rPr>
                <w:rFonts w:eastAsia="Calibri"/>
              </w:rPr>
              <w:t xml:space="preserve">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  <w:p w:rsidR="00C03658" w:rsidRDefault="00C03658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5C" w:rsidRDefault="00C00A5C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0A5C" w:rsidRDefault="005F0E29" w:rsidP="005F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конкурсной процедуры (перевозки по нерегулируемым  тарифам), оценка и сопоставление конкурсных заявок.</w:t>
            </w:r>
          </w:p>
        </w:tc>
        <w:tc>
          <w:tcPr>
            <w:tcW w:w="3260" w:type="dxa"/>
          </w:tcPr>
          <w:p w:rsidR="00C00A5C" w:rsidRPr="004163C8" w:rsidRDefault="005F0E29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работы   со стороны руководителя, загруженность специалистов</w:t>
            </w:r>
          </w:p>
        </w:tc>
        <w:tc>
          <w:tcPr>
            <w:tcW w:w="1559" w:type="dxa"/>
          </w:tcPr>
          <w:p w:rsidR="00C00A5C" w:rsidRDefault="005F0E29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C00A5C" w:rsidRDefault="005F0E29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C62D7" w:rsidTr="004C62D7">
        <w:tc>
          <w:tcPr>
            <w:tcW w:w="781" w:type="dxa"/>
          </w:tcPr>
          <w:p w:rsidR="004C62D7" w:rsidRDefault="004C62D7" w:rsidP="00C0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62D7" w:rsidRDefault="004C62D7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4C62D7" w:rsidRDefault="004C62D7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нормативных правовых актов на соответствие антимонопольному законодательству</w:t>
            </w:r>
          </w:p>
        </w:tc>
        <w:tc>
          <w:tcPr>
            <w:tcW w:w="3402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 норм права</w:t>
            </w:r>
          </w:p>
        </w:tc>
        <w:tc>
          <w:tcPr>
            <w:tcW w:w="3260" w:type="dxa"/>
          </w:tcPr>
          <w:p w:rsidR="004C62D7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загруженность специалистов</w:t>
            </w:r>
          </w:p>
          <w:p w:rsidR="004C62D7" w:rsidRPr="004163C8" w:rsidRDefault="004C62D7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2D7" w:rsidRDefault="004C62D7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559" w:type="dxa"/>
          </w:tcPr>
          <w:p w:rsidR="004C62D7" w:rsidRDefault="004C62D7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261B83" w:rsidRPr="00765633" w:rsidRDefault="00261B83" w:rsidP="00DD0F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61B83" w:rsidRPr="00765633" w:rsidSect="00FE0DDC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76F"/>
    <w:rsid w:val="000C6AB7"/>
    <w:rsid w:val="000C737D"/>
    <w:rsid w:val="00100285"/>
    <w:rsid w:val="001A706B"/>
    <w:rsid w:val="001B476F"/>
    <w:rsid w:val="001E7BDD"/>
    <w:rsid w:val="00254FB5"/>
    <w:rsid w:val="00261B83"/>
    <w:rsid w:val="002655B3"/>
    <w:rsid w:val="003D1DE3"/>
    <w:rsid w:val="0040662E"/>
    <w:rsid w:val="004163C8"/>
    <w:rsid w:val="00480149"/>
    <w:rsid w:val="004C62D7"/>
    <w:rsid w:val="004F69D0"/>
    <w:rsid w:val="00533192"/>
    <w:rsid w:val="005C42F8"/>
    <w:rsid w:val="005F0E29"/>
    <w:rsid w:val="0061580E"/>
    <w:rsid w:val="006C743D"/>
    <w:rsid w:val="00765633"/>
    <w:rsid w:val="007B727C"/>
    <w:rsid w:val="007B78AE"/>
    <w:rsid w:val="007C36F2"/>
    <w:rsid w:val="008220D9"/>
    <w:rsid w:val="00873FCB"/>
    <w:rsid w:val="008C3FE0"/>
    <w:rsid w:val="0091299B"/>
    <w:rsid w:val="00AD5D64"/>
    <w:rsid w:val="00AF4422"/>
    <w:rsid w:val="00B92418"/>
    <w:rsid w:val="00BD5297"/>
    <w:rsid w:val="00C00A5C"/>
    <w:rsid w:val="00C03658"/>
    <w:rsid w:val="00C16356"/>
    <w:rsid w:val="00C23498"/>
    <w:rsid w:val="00C36D84"/>
    <w:rsid w:val="00C47058"/>
    <w:rsid w:val="00C743BF"/>
    <w:rsid w:val="00CA178E"/>
    <w:rsid w:val="00CA426C"/>
    <w:rsid w:val="00CB4D67"/>
    <w:rsid w:val="00CE18E3"/>
    <w:rsid w:val="00DD0FDC"/>
    <w:rsid w:val="00DF0353"/>
    <w:rsid w:val="00E575E4"/>
    <w:rsid w:val="00F1523F"/>
    <w:rsid w:val="00F3299A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563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656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0DDC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шрифт абзаца1"/>
    <w:rsid w:val="00FE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2019-12-06T11:51:00Z</cp:lastPrinted>
  <dcterms:created xsi:type="dcterms:W3CDTF">2019-12-06T04:52:00Z</dcterms:created>
  <dcterms:modified xsi:type="dcterms:W3CDTF">2019-12-06T11:53:00Z</dcterms:modified>
</cp:coreProperties>
</file>